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1DC2B">
      <w:pPr>
        <w:spacing w:line="360" w:lineRule="auto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  <w:t>附件1：</w:t>
      </w:r>
    </w:p>
    <w:p w14:paraId="3225557D">
      <w:pPr>
        <w:pStyle w:val="4"/>
        <w:ind w:firstLine="560"/>
        <w:rPr>
          <w:highlight w:val="none"/>
        </w:rPr>
      </w:pPr>
      <w:r>
        <w:rPr>
          <w:rFonts w:ascii="宋体" w:hAnsi="宋体" w:cs="宋体"/>
          <w:sz w:val="28"/>
          <w:szCs w:val="28"/>
          <w:highlight w:val="none"/>
        </w:rPr>
        <w:tab/>
      </w:r>
    </w:p>
    <w:p w14:paraId="49F95FBB">
      <w:pPr>
        <w:pStyle w:val="4"/>
        <w:ind w:firstLine="640"/>
        <w:rPr>
          <w:highlight w:val="none"/>
        </w:rPr>
      </w:pPr>
    </w:p>
    <w:p w14:paraId="569B5ADE">
      <w:pPr>
        <w:pStyle w:val="4"/>
        <w:ind w:firstLine="640"/>
        <w:rPr>
          <w:rFonts w:hint="eastAsia"/>
          <w:highlight w:val="none"/>
        </w:rPr>
      </w:pPr>
    </w:p>
    <w:p w14:paraId="5294EF1E">
      <w:pPr>
        <w:spacing w:line="540" w:lineRule="exact"/>
        <w:ind w:firstLine="1320" w:firstLineChars="300"/>
        <w:rPr>
          <w:rFonts w:ascii="黑体" w:hAnsi="黑体" w:eastAsia="黑体" w:cs="黑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</w:rPr>
        <w:t>项目</w:t>
      </w:r>
    </w:p>
    <w:p w14:paraId="4DEE6EEB">
      <w:pPr>
        <w:spacing w:line="540" w:lineRule="exact"/>
        <w:ind w:firstLine="1920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</w:p>
    <w:p w14:paraId="4AD812B7">
      <w:pPr>
        <w:spacing w:line="540" w:lineRule="exact"/>
        <w:jc w:val="center"/>
        <w:rPr>
          <w:rFonts w:ascii="黑体" w:hAnsi="黑体" w:eastAsia="黑体" w:cs="黑体"/>
          <w:color w:val="00000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代理机构比选报价文件</w:t>
      </w:r>
    </w:p>
    <w:p w14:paraId="642E5C9C">
      <w:pPr>
        <w:pStyle w:val="4"/>
        <w:ind w:firstLine="640"/>
        <w:rPr>
          <w:highlight w:val="none"/>
        </w:rPr>
      </w:pPr>
    </w:p>
    <w:p w14:paraId="24017DDD">
      <w:pPr>
        <w:pStyle w:val="4"/>
        <w:ind w:firstLine="640"/>
        <w:rPr>
          <w:highlight w:val="none"/>
        </w:rPr>
      </w:pPr>
    </w:p>
    <w:p w14:paraId="7FE0B4B2">
      <w:pPr>
        <w:pStyle w:val="4"/>
        <w:ind w:firstLine="640"/>
        <w:rPr>
          <w:highlight w:val="none"/>
        </w:rPr>
      </w:pPr>
    </w:p>
    <w:p w14:paraId="7CBF4482">
      <w:pPr>
        <w:pStyle w:val="4"/>
        <w:ind w:firstLine="640"/>
        <w:rPr>
          <w:highlight w:val="none"/>
        </w:rPr>
      </w:pPr>
    </w:p>
    <w:p w14:paraId="051E0C99">
      <w:pPr>
        <w:pStyle w:val="4"/>
        <w:ind w:firstLine="640"/>
        <w:rPr>
          <w:highlight w:val="none"/>
        </w:rPr>
      </w:pPr>
      <w:r>
        <w:rPr>
          <w:rFonts w:hint="eastAsia"/>
          <w:highlight w:val="none"/>
        </w:rPr>
        <w:t xml:space="preserve">                         </w:t>
      </w:r>
    </w:p>
    <w:p w14:paraId="006249F4">
      <w:pPr>
        <w:pStyle w:val="4"/>
        <w:ind w:firstLine="640"/>
        <w:rPr>
          <w:highlight w:val="none"/>
        </w:rPr>
      </w:pPr>
    </w:p>
    <w:p w14:paraId="648E6355">
      <w:pPr>
        <w:pStyle w:val="4"/>
        <w:ind w:firstLine="640"/>
        <w:rPr>
          <w:highlight w:val="none"/>
        </w:rPr>
      </w:pPr>
    </w:p>
    <w:p w14:paraId="6B3FFFBD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公司名称：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</w:t>
      </w:r>
    </w:p>
    <w:p w14:paraId="743A4619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地址：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    </w:t>
      </w:r>
    </w:p>
    <w:p w14:paraId="6232FBBF"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联系人及电话：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</w:t>
      </w:r>
    </w:p>
    <w:p w14:paraId="71EF7D81">
      <w:pPr>
        <w:pStyle w:val="4"/>
        <w:spacing w:line="800" w:lineRule="exact"/>
        <w:ind w:firstLine="1695" w:firstLineChars="565"/>
        <w:rPr>
          <w:sz w:val="30"/>
          <w:szCs w:val="30"/>
          <w:highlight w:val="none"/>
          <w:u w:val="single"/>
        </w:rPr>
      </w:pPr>
    </w:p>
    <w:p w14:paraId="5B4A9135">
      <w:pPr>
        <w:pStyle w:val="4"/>
        <w:spacing w:line="800" w:lineRule="exact"/>
        <w:ind w:firstLine="2685" w:firstLineChars="895"/>
        <w:rPr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u w:val="single"/>
        </w:rPr>
        <w:t xml:space="preserve">     </w:t>
      </w:r>
      <w:r>
        <w:rPr>
          <w:rFonts w:hint="eastAsia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  <w:u w:val="single"/>
        </w:rPr>
        <w:t xml:space="preserve">   </w:t>
      </w:r>
      <w:r>
        <w:rPr>
          <w:rFonts w:hint="eastAsia"/>
          <w:sz w:val="30"/>
          <w:szCs w:val="30"/>
          <w:highlight w:val="none"/>
        </w:rPr>
        <w:t>日</w:t>
      </w:r>
    </w:p>
    <w:p w14:paraId="5D4355E1">
      <w:pPr>
        <w:pStyle w:val="4"/>
        <w:ind w:firstLine="3" w:firstLineChars="1"/>
        <w:jc w:val="center"/>
        <w:rPr>
          <w:highlight w:val="none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代理机构比选报价文件</w:t>
      </w:r>
    </w:p>
    <w:tbl>
      <w:tblPr>
        <w:tblStyle w:val="5"/>
        <w:tblW w:w="892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796"/>
      </w:tblGrid>
      <w:tr w14:paraId="69F34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30" w:type="dxa"/>
            <w:noWrap w:val="0"/>
            <w:vAlign w:val="center"/>
          </w:tcPr>
          <w:p w14:paraId="085840D4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项目名称</w:t>
            </w:r>
          </w:p>
        </w:tc>
        <w:tc>
          <w:tcPr>
            <w:tcW w:w="6796" w:type="dxa"/>
            <w:noWrap w:val="0"/>
            <w:vAlign w:val="center"/>
          </w:tcPr>
          <w:p w14:paraId="165B88DD">
            <w:pPr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温陈街道中学改建项目设计施工一体化</w:t>
            </w:r>
          </w:p>
        </w:tc>
      </w:tr>
      <w:tr w14:paraId="2430F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30" w:type="dxa"/>
            <w:noWrap w:val="0"/>
            <w:vAlign w:val="center"/>
          </w:tcPr>
          <w:p w14:paraId="221669B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项目地点</w:t>
            </w:r>
          </w:p>
        </w:tc>
        <w:tc>
          <w:tcPr>
            <w:tcW w:w="6796" w:type="dxa"/>
            <w:noWrap w:val="0"/>
            <w:vAlign w:val="center"/>
          </w:tcPr>
          <w:p w14:paraId="2F04CE60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聊城市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茌平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区</w:t>
            </w:r>
          </w:p>
        </w:tc>
      </w:tr>
      <w:tr w14:paraId="38AC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30" w:type="dxa"/>
            <w:noWrap w:val="0"/>
            <w:vAlign w:val="center"/>
          </w:tcPr>
          <w:p w14:paraId="7B324DA2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项目规模</w:t>
            </w:r>
          </w:p>
        </w:tc>
        <w:tc>
          <w:tcPr>
            <w:tcW w:w="6796" w:type="dxa"/>
            <w:noWrap w:val="0"/>
            <w:vAlign w:val="center"/>
          </w:tcPr>
          <w:p w14:paraId="4E566783">
            <w:pPr>
              <w:spacing w:line="500" w:lineRule="exact"/>
              <w:ind w:firstLine="960" w:firstLineChars="4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温陈街道中学改建项目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设计施工一体化</w:t>
            </w:r>
          </w:p>
        </w:tc>
      </w:tr>
      <w:tr w14:paraId="06F4F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30" w:type="dxa"/>
            <w:noWrap w:val="0"/>
            <w:vAlign w:val="center"/>
          </w:tcPr>
          <w:p w14:paraId="69D2CBA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标段划分</w:t>
            </w:r>
          </w:p>
        </w:tc>
        <w:tc>
          <w:tcPr>
            <w:tcW w:w="6796" w:type="dxa"/>
            <w:noWrap w:val="0"/>
            <w:vAlign w:val="center"/>
          </w:tcPr>
          <w:p w14:paraId="49E40300"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1个标段 </w:t>
            </w:r>
          </w:p>
        </w:tc>
      </w:tr>
      <w:tr w14:paraId="59321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0" w:type="dxa"/>
            <w:noWrap w:val="0"/>
            <w:vAlign w:val="center"/>
          </w:tcPr>
          <w:p w14:paraId="0943618A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预计采购金额</w:t>
            </w:r>
          </w:p>
        </w:tc>
        <w:tc>
          <w:tcPr>
            <w:tcW w:w="6796" w:type="dxa"/>
            <w:noWrap w:val="0"/>
            <w:vAlign w:val="center"/>
          </w:tcPr>
          <w:p w14:paraId="1A6FEE43">
            <w:pPr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约466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0万元</w:t>
            </w:r>
          </w:p>
          <w:p w14:paraId="4DE156C1"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 w14:paraId="0CB6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130" w:type="dxa"/>
            <w:noWrap w:val="0"/>
            <w:vAlign w:val="center"/>
          </w:tcPr>
          <w:p w14:paraId="06AAAF34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代理服务费报价</w:t>
            </w:r>
          </w:p>
        </w:tc>
        <w:tc>
          <w:tcPr>
            <w:tcW w:w="6796" w:type="dxa"/>
            <w:noWrap w:val="0"/>
            <w:vAlign w:val="center"/>
          </w:tcPr>
          <w:p w14:paraId="54434742"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按国家发改委【2011】534号文件规定（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类）收费标准的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%标准计取。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</w:tr>
      <w:tr w14:paraId="22A0B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30" w:type="dxa"/>
            <w:noWrap w:val="0"/>
            <w:vAlign w:val="center"/>
          </w:tcPr>
          <w:p w14:paraId="71DE1A61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采购联系人</w:t>
            </w:r>
          </w:p>
        </w:tc>
        <w:tc>
          <w:tcPr>
            <w:tcW w:w="6796" w:type="dxa"/>
            <w:noWrap w:val="0"/>
            <w:vAlign w:val="center"/>
          </w:tcPr>
          <w:p w14:paraId="7A24AF06"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聂长虎 17763559306</w:t>
            </w:r>
          </w:p>
        </w:tc>
      </w:tr>
      <w:tr w14:paraId="0E3D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130" w:type="dxa"/>
            <w:noWrap w:val="0"/>
            <w:vAlign w:val="center"/>
          </w:tcPr>
          <w:p w14:paraId="656FAF0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代理机构联系人</w:t>
            </w:r>
          </w:p>
        </w:tc>
        <w:tc>
          <w:tcPr>
            <w:tcW w:w="6796" w:type="dxa"/>
            <w:noWrap w:val="0"/>
            <w:vAlign w:val="center"/>
          </w:tcPr>
          <w:p w14:paraId="15A2A3B6">
            <w:pPr>
              <w:jc w:val="center"/>
              <w:rPr>
                <w:rFonts w:ascii="仿宋" w:hAnsi="仿宋" w:eastAsia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联系人姓名及联系方式：</w:t>
            </w:r>
          </w:p>
        </w:tc>
      </w:tr>
      <w:tr w14:paraId="59B9F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130" w:type="dxa"/>
            <w:noWrap w:val="0"/>
            <w:vAlign w:val="center"/>
          </w:tcPr>
          <w:p w14:paraId="6A4E18EC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代理机构实力资信情况</w:t>
            </w:r>
          </w:p>
        </w:tc>
        <w:tc>
          <w:tcPr>
            <w:tcW w:w="6796" w:type="dxa"/>
            <w:noWrap w:val="0"/>
            <w:vAlign w:val="center"/>
          </w:tcPr>
          <w:p w14:paraId="0B866244"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近三年经营情况、办公场所、人员、设备情况</w:t>
            </w:r>
          </w:p>
          <w:p w14:paraId="2317258B"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（附近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年财务报告、营业执照，各类资质或认证证书，人员证书，办公场所证明，设备照片等。）</w:t>
            </w:r>
          </w:p>
        </w:tc>
      </w:tr>
      <w:tr w14:paraId="1EC1C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130" w:type="dxa"/>
            <w:noWrap w:val="0"/>
            <w:vAlign w:val="center"/>
          </w:tcPr>
          <w:p w14:paraId="59D0AE45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代理机构执业操守情况、市场行为情况</w:t>
            </w:r>
          </w:p>
        </w:tc>
        <w:tc>
          <w:tcPr>
            <w:tcW w:w="6796" w:type="dxa"/>
            <w:noWrap w:val="0"/>
            <w:vAlign w:val="center"/>
          </w:tcPr>
          <w:p w14:paraId="6CF271D1">
            <w:pPr>
              <w:spacing w:line="50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1）执业操守情况，可列明荣誉、信誉情况，附相关证明资料；</w:t>
            </w:r>
          </w:p>
          <w:p w14:paraId="6A77A928">
            <w:pPr>
              <w:pStyle w:val="4"/>
              <w:spacing w:after="0" w:line="500" w:lineRule="atLeast"/>
              <w:ind w:left="0" w:leftChars="0" w:firstLine="0" w:firstLineChars="0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2）市场行为情况，附：在“信用中国”网站上没有列入失信被执行人名单、没有列入重大税收违法案件当事人名单、没有列入采购严重违法失信名单证明资料。</w:t>
            </w:r>
          </w:p>
        </w:tc>
      </w:tr>
      <w:tr w14:paraId="4E799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30" w:type="dxa"/>
            <w:noWrap w:val="0"/>
            <w:vAlign w:val="center"/>
          </w:tcPr>
          <w:p w14:paraId="5BA54ACE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代理服务方案</w:t>
            </w:r>
          </w:p>
        </w:tc>
        <w:tc>
          <w:tcPr>
            <w:tcW w:w="6796" w:type="dxa"/>
            <w:noWrap w:val="0"/>
            <w:vAlign w:val="center"/>
          </w:tcPr>
          <w:p w14:paraId="5295039D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1）招标代理服务质量保证措施；</w:t>
            </w:r>
          </w:p>
          <w:p w14:paraId="7E2FA878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2）招标代理工作的时限保证措施；</w:t>
            </w:r>
          </w:p>
          <w:p w14:paraId="57CABA52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3）招标代理工作要点；</w:t>
            </w:r>
          </w:p>
          <w:p w14:paraId="3DCE617C"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4）廉洁从业及保密措施；</w:t>
            </w:r>
          </w:p>
          <w:p w14:paraId="19393F50">
            <w:pPr>
              <w:pStyle w:val="4"/>
              <w:spacing w:after="0" w:line="500" w:lineRule="exact"/>
              <w:ind w:left="0" w:leftChars="0" w:firstLine="0" w:firstLineChars="0"/>
              <w:rPr>
                <w:b/>
                <w:bCs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highlight w:val="none"/>
              </w:rPr>
              <w:t>5）自身的有利条件和优势的说明。</w:t>
            </w:r>
          </w:p>
        </w:tc>
      </w:tr>
      <w:tr w14:paraId="3D9D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130" w:type="dxa"/>
            <w:noWrap w:val="0"/>
            <w:vAlign w:val="center"/>
          </w:tcPr>
          <w:p w14:paraId="273E773C"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代理同类项目业绩情况</w:t>
            </w:r>
          </w:p>
        </w:tc>
        <w:tc>
          <w:tcPr>
            <w:tcW w:w="6796" w:type="dxa"/>
            <w:noWrap w:val="0"/>
            <w:vAlign w:val="center"/>
          </w:tcPr>
          <w:p w14:paraId="6E843F6D">
            <w:pPr>
              <w:spacing w:line="500" w:lineRule="exact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申请人提供202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年01月01日（含）（以委托协议日期为准）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。列明项目业绩名称、预算额度、采购人联系方式。需附业绩委托代理合同主要页面复印件。</w:t>
            </w:r>
          </w:p>
        </w:tc>
      </w:tr>
    </w:tbl>
    <w:p w14:paraId="071A832B">
      <w:pPr>
        <w:rPr>
          <w:highlight w:val="none"/>
        </w:rPr>
      </w:pPr>
    </w:p>
    <w:p w14:paraId="448CC219">
      <w:pPr>
        <w:pStyle w:val="3"/>
        <w:spacing w:line="480" w:lineRule="exact"/>
        <w:textAlignment w:val="center"/>
        <w:rPr>
          <w:rFonts w:hAnsi="宋体" w:cs="宋体"/>
          <w:b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代理机构名称（公章）：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      </w:t>
      </w:r>
    </w:p>
    <w:p w14:paraId="39D6AC1B"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 w14:paraId="1C8D6BC2"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 w14:paraId="0583C21F">
      <w:pPr>
        <w:pStyle w:val="3"/>
        <w:spacing w:line="480" w:lineRule="exac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法定代表人或授权代表签字：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hAnsi="宋体" w:cs="宋体"/>
          <w:sz w:val="24"/>
          <w:szCs w:val="24"/>
          <w:highlight w:val="none"/>
        </w:rPr>
        <w:t xml:space="preserve">     </w:t>
      </w:r>
    </w:p>
    <w:p w14:paraId="7DB9F3E8"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</w:p>
    <w:p w14:paraId="66B8FB92"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sz w:val="24"/>
          <w:szCs w:val="24"/>
          <w:highlight w:val="none"/>
        </w:rPr>
        <w:t>日期：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hAnsi="宋体" w:cs="宋体"/>
          <w:sz w:val="24"/>
          <w:szCs w:val="24"/>
          <w:highlight w:val="none"/>
        </w:rPr>
        <w:t>年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月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日</w:t>
      </w:r>
    </w:p>
    <w:p w14:paraId="5FBE1F62">
      <w:pPr>
        <w:pStyle w:val="3"/>
        <w:spacing w:line="360" w:lineRule="auto"/>
        <w:ind w:firstLine="1440"/>
        <w:textAlignment w:val="center"/>
        <w:rPr>
          <w:rFonts w:hAnsi="宋体" w:cs="宋体"/>
          <w:sz w:val="24"/>
          <w:szCs w:val="24"/>
          <w:highlight w:val="none"/>
        </w:rPr>
      </w:pPr>
    </w:p>
    <w:p w14:paraId="73600530">
      <w:pPr>
        <w:pStyle w:val="3"/>
        <w:spacing w:line="360" w:lineRule="auto"/>
        <w:textAlignment w:val="center"/>
        <w:rPr>
          <w:color w:val="auto"/>
        </w:rPr>
      </w:pPr>
      <w:r>
        <w:rPr>
          <w:rFonts w:hint="eastAsia" w:hAnsi="宋体" w:cs="宋体"/>
          <w:color w:val="auto"/>
          <w:sz w:val="24"/>
          <w:szCs w:val="24"/>
          <w:highlight w:val="none"/>
        </w:rPr>
        <w:t>备注：本报价文件必须按照要求填写齐全，加盖单位公章及骑缝章，授权代表签字后，于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2024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12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17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日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:00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时之前，将报价文件原件报送至采购联系人。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TZmODk0NGQ3YzUyMmM0NTcyM2ZhZjNjZWVmMmYifQ=="/>
  </w:docVars>
  <w:rsids>
    <w:rsidRoot w:val="37AA2758"/>
    <w:rsid w:val="006867E0"/>
    <w:rsid w:val="055E32C0"/>
    <w:rsid w:val="0B4E29FA"/>
    <w:rsid w:val="0F7853B7"/>
    <w:rsid w:val="0FED4C91"/>
    <w:rsid w:val="0FF84BE0"/>
    <w:rsid w:val="1D8F7E24"/>
    <w:rsid w:val="21DF5EB7"/>
    <w:rsid w:val="21EE5159"/>
    <w:rsid w:val="22AB16AD"/>
    <w:rsid w:val="24024E2A"/>
    <w:rsid w:val="247F0845"/>
    <w:rsid w:val="30651F85"/>
    <w:rsid w:val="3736381C"/>
    <w:rsid w:val="37AA2758"/>
    <w:rsid w:val="3907680D"/>
    <w:rsid w:val="3AF54C68"/>
    <w:rsid w:val="3D052AB2"/>
    <w:rsid w:val="40C908A0"/>
    <w:rsid w:val="41DB0D3E"/>
    <w:rsid w:val="42FA50A7"/>
    <w:rsid w:val="4E3C7A5F"/>
    <w:rsid w:val="6068765B"/>
    <w:rsid w:val="6B62243E"/>
    <w:rsid w:val="785D12E7"/>
    <w:rsid w:val="7ADA4DB1"/>
    <w:rsid w:val="7FF3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pPr>
      <w:widowControl/>
      <w:jc w:val="left"/>
    </w:pPr>
    <w:rPr>
      <w:rFonts w:ascii="宋体" w:hAnsi="Courier New" w:eastAsia="宋体" w:cs="Arial"/>
      <w:kern w:val="0"/>
      <w:sz w:val="20"/>
      <w:szCs w:val="20"/>
    </w:rPr>
  </w:style>
  <w:style w:type="paragraph" w:styleId="4">
    <w:name w:val="Body Text First Indent 2"/>
    <w:basedOn w:val="2"/>
    <w:autoRedefine/>
    <w:qFormat/>
    <w:uiPriority w:val="0"/>
    <w:pPr>
      <w:widowControl w:val="0"/>
      <w:spacing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627</Words>
  <Characters>658</Characters>
  <Lines>0</Lines>
  <Paragraphs>0</Paragraphs>
  <TotalTime>0</TotalTime>
  <ScaleCrop>false</ScaleCrop>
  <LinksUpToDate>false</LinksUpToDate>
  <CharactersWithSpaces>883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2024-05-10T01:08:00Z</dcterms:created>
  <dc:creator>汪余浩</dc:creator>
  <cp:lastModifiedBy>聂长虎</cp:lastModifiedBy>
  <dcterms:modified xsi:type="dcterms:W3CDTF">2024-12-16T00:43:42Z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D7D12B74179D4137B709C452F49ACD2B_11</vt:lpwstr>
  </property>
</Properties>
</file>